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7B" w:rsidRDefault="00BC307B" w:rsidP="00A0466B">
      <w:pPr>
        <w:spacing w:line="480" w:lineRule="auto"/>
        <w:ind w:firstLine="720"/>
        <w:jc w:val="center"/>
        <w:rPr>
          <w:rFonts w:ascii="Times New Roman" w:hAnsi="Times New Roman" w:cs="Times New Roman"/>
          <w:sz w:val="24"/>
          <w:szCs w:val="24"/>
        </w:rPr>
      </w:pPr>
    </w:p>
    <w:p w:rsidR="00BC307B" w:rsidRDefault="00BC307B" w:rsidP="00A0466B">
      <w:pPr>
        <w:spacing w:line="480" w:lineRule="auto"/>
        <w:ind w:firstLine="720"/>
        <w:jc w:val="center"/>
        <w:rPr>
          <w:rFonts w:ascii="Times New Roman" w:hAnsi="Times New Roman" w:cs="Times New Roman"/>
          <w:sz w:val="24"/>
          <w:szCs w:val="24"/>
        </w:rPr>
      </w:pPr>
    </w:p>
    <w:p w:rsidR="00BC307B" w:rsidRDefault="00BC307B" w:rsidP="00A0466B">
      <w:pPr>
        <w:spacing w:line="480" w:lineRule="auto"/>
        <w:ind w:firstLine="720"/>
        <w:jc w:val="center"/>
        <w:rPr>
          <w:rFonts w:ascii="Times New Roman" w:hAnsi="Times New Roman" w:cs="Times New Roman"/>
          <w:sz w:val="24"/>
          <w:szCs w:val="24"/>
        </w:rPr>
      </w:pPr>
    </w:p>
    <w:p w:rsidR="00BC307B" w:rsidRDefault="00BC307B" w:rsidP="00A0466B">
      <w:pPr>
        <w:spacing w:line="480" w:lineRule="auto"/>
        <w:ind w:firstLine="720"/>
        <w:jc w:val="center"/>
        <w:rPr>
          <w:rFonts w:ascii="Times New Roman" w:hAnsi="Times New Roman" w:cs="Times New Roman"/>
          <w:sz w:val="24"/>
          <w:szCs w:val="24"/>
        </w:rPr>
      </w:pPr>
    </w:p>
    <w:p w:rsidR="00BC307B" w:rsidRDefault="00BC307B" w:rsidP="00A0466B">
      <w:pPr>
        <w:spacing w:line="480" w:lineRule="auto"/>
        <w:ind w:firstLine="720"/>
        <w:jc w:val="center"/>
        <w:rPr>
          <w:rFonts w:ascii="Times New Roman" w:hAnsi="Times New Roman" w:cs="Times New Roman"/>
          <w:sz w:val="24"/>
          <w:szCs w:val="24"/>
        </w:rPr>
      </w:pPr>
    </w:p>
    <w:p w:rsidR="00BC307B" w:rsidRDefault="00BC307B" w:rsidP="00A0466B">
      <w:pPr>
        <w:spacing w:line="480" w:lineRule="auto"/>
        <w:ind w:firstLine="720"/>
        <w:jc w:val="center"/>
        <w:rPr>
          <w:rFonts w:ascii="Times New Roman" w:hAnsi="Times New Roman" w:cs="Times New Roman"/>
          <w:sz w:val="24"/>
          <w:szCs w:val="24"/>
        </w:rPr>
      </w:pPr>
    </w:p>
    <w:p w:rsidR="00BC307B" w:rsidRDefault="00BC307B" w:rsidP="00A0466B">
      <w:pPr>
        <w:spacing w:line="480" w:lineRule="auto"/>
        <w:ind w:firstLine="720"/>
        <w:jc w:val="center"/>
        <w:rPr>
          <w:rFonts w:ascii="Times New Roman" w:hAnsi="Times New Roman" w:cs="Times New Roman"/>
          <w:sz w:val="24"/>
          <w:szCs w:val="24"/>
        </w:rPr>
      </w:pPr>
    </w:p>
    <w:p w:rsidR="00024254" w:rsidRPr="00D62A92" w:rsidRDefault="00024254" w:rsidP="00A0466B">
      <w:pPr>
        <w:spacing w:line="480" w:lineRule="auto"/>
        <w:ind w:firstLine="720"/>
        <w:jc w:val="center"/>
        <w:rPr>
          <w:rFonts w:ascii="Times New Roman" w:hAnsi="Times New Roman" w:cs="Times New Roman"/>
          <w:sz w:val="24"/>
          <w:szCs w:val="24"/>
        </w:rPr>
      </w:pPr>
      <w:r w:rsidRPr="00D62A92">
        <w:rPr>
          <w:rFonts w:ascii="Times New Roman" w:hAnsi="Times New Roman" w:cs="Times New Roman"/>
          <w:sz w:val="24"/>
          <w:szCs w:val="24"/>
        </w:rPr>
        <w:t>Speech on Federalists</w:t>
      </w:r>
    </w:p>
    <w:p w:rsidR="00024254" w:rsidRPr="00D62A92" w:rsidRDefault="00024254" w:rsidP="00A0466B">
      <w:pPr>
        <w:spacing w:line="480" w:lineRule="auto"/>
        <w:ind w:firstLine="720"/>
        <w:jc w:val="center"/>
        <w:rPr>
          <w:rFonts w:ascii="Times New Roman" w:hAnsi="Times New Roman" w:cs="Times New Roman"/>
          <w:sz w:val="24"/>
          <w:szCs w:val="24"/>
        </w:rPr>
      </w:pPr>
      <w:r w:rsidRPr="00D62A92">
        <w:rPr>
          <w:rFonts w:ascii="Times New Roman" w:hAnsi="Times New Roman" w:cs="Times New Roman"/>
          <w:sz w:val="24"/>
          <w:szCs w:val="24"/>
        </w:rPr>
        <w:t>Student’s Name</w:t>
      </w:r>
    </w:p>
    <w:p w:rsidR="00024254" w:rsidRPr="00D62A92" w:rsidRDefault="00024254" w:rsidP="00A0466B">
      <w:pPr>
        <w:spacing w:line="480" w:lineRule="auto"/>
        <w:ind w:firstLine="720"/>
        <w:jc w:val="center"/>
        <w:rPr>
          <w:rFonts w:ascii="Times New Roman" w:hAnsi="Times New Roman" w:cs="Times New Roman"/>
          <w:sz w:val="24"/>
          <w:szCs w:val="24"/>
        </w:rPr>
      </w:pPr>
      <w:r w:rsidRPr="00D62A92">
        <w:rPr>
          <w:rFonts w:ascii="Times New Roman" w:hAnsi="Times New Roman" w:cs="Times New Roman"/>
          <w:sz w:val="24"/>
          <w:szCs w:val="24"/>
        </w:rPr>
        <w:t>Institution Affiliation</w:t>
      </w:r>
    </w:p>
    <w:p w:rsidR="00024254" w:rsidRPr="00D62A92" w:rsidRDefault="00024254" w:rsidP="00A0466B">
      <w:pPr>
        <w:spacing w:line="480" w:lineRule="auto"/>
        <w:ind w:firstLine="720"/>
        <w:jc w:val="center"/>
        <w:rPr>
          <w:rFonts w:ascii="Times New Roman" w:hAnsi="Times New Roman" w:cs="Times New Roman"/>
          <w:sz w:val="24"/>
          <w:szCs w:val="24"/>
        </w:rPr>
      </w:pPr>
      <w:r w:rsidRPr="00D62A92">
        <w:rPr>
          <w:rFonts w:ascii="Times New Roman" w:hAnsi="Times New Roman" w:cs="Times New Roman"/>
          <w:sz w:val="24"/>
          <w:szCs w:val="24"/>
        </w:rPr>
        <w:t>Date of Submission</w:t>
      </w:r>
    </w:p>
    <w:p w:rsidR="00D62A92" w:rsidRPr="00D62A92" w:rsidRDefault="00D62A92" w:rsidP="00D62A92">
      <w:pPr>
        <w:spacing w:line="480" w:lineRule="auto"/>
        <w:ind w:firstLine="720"/>
        <w:jc w:val="both"/>
        <w:rPr>
          <w:rFonts w:ascii="Times New Roman" w:hAnsi="Times New Roman" w:cs="Times New Roman"/>
          <w:sz w:val="24"/>
          <w:szCs w:val="24"/>
        </w:rPr>
      </w:pPr>
    </w:p>
    <w:p w:rsidR="00A0466B" w:rsidRDefault="00A0466B">
      <w:pPr>
        <w:rPr>
          <w:rFonts w:ascii="Times New Roman" w:hAnsi="Times New Roman" w:cs="Times New Roman"/>
          <w:sz w:val="24"/>
          <w:szCs w:val="24"/>
        </w:rPr>
      </w:pPr>
      <w:r>
        <w:rPr>
          <w:rFonts w:ascii="Times New Roman" w:hAnsi="Times New Roman" w:cs="Times New Roman"/>
          <w:sz w:val="24"/>
          <w:szCs w:val="24"/>
        </w:rPr>
        <w:br w:type="page"/>
      </w:r>
    </w:p>
    <w:p w:rsidR="005A70A1" w:rsidRPr="005A70A1" w:rsidRDefault="005A70A1" w:rsidP="005A70A1">
      <w:pPr>
        <w:spacing w:line="480" w:lineRule="auto"/>
        <w:ind w:firstLine="720"/>
        <w:jc w:val="both"/>
        <w:rPr>
          <w:rFonts w:ascii="Times New Roman" w:hAnsi="Times New Roman" w:cs="Times New Roman"/>
          <w:sz w:val="24"/>
          <w:szCs w:val="24"/>
        </w:rPr>
      </w:pPr>
      <w:r w:rsidRPr="005A70A1">
        <w:rPr>
          <w:rFonts w:ascii="Times New Roman" w:hAnsi="Times New Roman" w:cs="Times New Roman"/>
          <w:sz w:val="24"/>
          <w:szCs w:val="24"/>
        </w:rPr>
        <w:lastRenderedPageBreak/>
        <w:t xml:space="preserve">Large portions of us are overcompensating; the Constitution is not intended to mistreat us. Starting now, our states are defenseless. Do you genuinely imagine that one of our states can keep up their autonomy from the British all alone? Survival as a regarded country requires the exchange of vital, however, restricted, forces to a focal government and this should be possible without crushing the personality or self-governance of particular states. </w:t>
      </w:r>
    </w:p>
    <w:p w:rsidR="005A70A1" w:rsidRPr="005A70A1" w:rsidRDefault="005A70A1" w:rsidP="005A70A1">
      <w:pPr>
        <w:spacing w:line="480" w:lineRule="auto"/>
        <w:ind w:firstLine="720"/>
        <w:jc w:val="both"/>
        <w:rPr>
          <w:rFonts w:ascii="Times New Roman" w:hAnsi="Times New Roman" w:cs="Times New Roman"/>
          <w:sz w:val="24"/>
          <w:szCs w:val="24"/>
        </w:rPr>
      </w:pPr>
      <w:r w:rsidRPr="005A70A1">
        <w:rPr>
          <w:rFonts w:ascii="Times New Roman" w:hAnsi="Times New Roman" w:cs="Times New Roman"/>
          <w:sz w:val="24"/>
          <w:szCs w:val="24"/>
        </w:rPr>
        <w:t xml:space="preserve">I resemble you; none of us needs to supplant one harsh government with another brought together, over the top administration. Be that as it may, our Articles of Confederation were unsteady and disordered, and they took into little consideration envy and rivalry between states. Americans, we should join; however, I see that we should likewise have the other force. This Constitution takes into consideration this new adjust, never accomplished somewhere else. For sure, the Federalist Papers themselves show an adjustor tradeoff between the political inclinations of Mr. Hamilton-who mirrors the business interests of a port city, New York and the watchfulness of Mr. Madison, who shares the suspicion of inaccessible power held by Virginia ranchers. </w:t>
      </w:r>
    </w:p>
    <w:p w:rsidR="005A70A1" w:rsidRPr="005A70A1" w:rsidRDefault="005A70A1" w:rsidP="005A70A1">
      <w:pPr>
        <w:spacing w:line="480" w:lineRule="auto"/>
        <w:ind w:firstLine="720"/>
        <w:jc w:val="both"/>
        <w:rPr>
          <w:rFonts w:ascii="Times New Roman" w:hAnsi="Times New Roman" w:cs="Times New Roman"/>
          <w:sz w:val="24"/>
          <w:szCs w:val="24"/>
        </w:rPr>
      </w:pPr>
      <w:r w:rsidRPr="005A70A1">
        <w:rPr>
          <w:rFonts w:ascii="Times New Roman" w:hAnsi="Times New Roman" w:cs="Times New Roman"/>
          <w:sz w:val="24"/>
          <w:szCs w:val="24"/>
        </w:rPr>
        <w:t>Instead of the total sway of every state conceded by those Articles, the states will keep a leftover power in each one of those territories that don't require national concern. The very procedure of confirmation of the Constitution symbolizes the idea of federalism as opposed to patriotism. As our companion, Mr. Madison puts it: This consent and approval are to be given by the general population, not as people making one whole country, but rather as forming the particular and individual States to which they separately have a place. The demonstration in this way setting up the Constitution won't be a national yet a government event.</w:t>
      </w:r>
    </w:p>
    <w:p w:rsidR="005A70A1" w:rsidRPr="005A70A1" w:rsidRDefault="005A70A1" w:rsidP="005A70A1">
      <w:pPr>
        <w:spacing w:line="480" w:lineRule="auto"/>
        <w:ind w:firstLine="720"/>
        <w:jc w:val="both"/>
        <w:rPr>
          <w:rFonts w:ascii="Times New Roman" w:hAnsi="Times New Roman" w:cs="Times New Roman"/>
          <w:sz w:val="24"/>
          <w:szCs w:val="24"/>
        </w:rPr>
      </w:pPr>
      <w:r w:rsidRPr="005A70A1">
        <w:rPr>
          <w:rFonts w:ascii="Times New Roman" w:hAnsi="Times New Roman" w:cs="Times New Roman"/>
          <w:sz w:val="24"/>
          <w:szCs w:val="24"/>
        </w:rPr>
        <w:lastRenderedPageBreak/>
        <w:t xml:space="preserve">It can be contended the Federalists were the first political gathering of the United States. With a fundamental objective, they needed to join the states and frame a stable focal government. The Articles of Confederation was the first endeavor at this aim. Be that as it may, these articles were not viable. The next effort was useful however. The Constitutional Convention in Philadelphia successfully joined the states. There were still a few issues with these Articles made. The general population did not believe the Federalists who made them. In this manner, the Federalists were not effective managing the issues that happened with this recently made country. There was an absence of a capable, solid focal government, (White, 1949). </w:t>
      </w:r>
    </w:p>
    <w:p w:rsidR="005A70A1" w:rsidRPr="005A70A1" w:rsidRDefault="005A70A1" w:rsidP="005A70A1">
      <w:pPr>
        <w:spacing w:line="480" w:lineRule="auto"/>
        <w:ind w:firstLine="720"/>
        <w:jc w:val="both"/>
        <w:rPr>
          <w:rFonts w:ascii="Times New Roman" w:hAnsi="Times New Roman" w:cs="Times New Roman"/>
          <w:sz w:val="24"/>
          <w:szCs w:val="24"/>
        </w:rPr>
      </w:pPr>
      <w:r w:rsidRPr="005A70A1">
        <w:rPr>
          <w:rFonts w:ascii="Times New Roman" w:hAnsi="Times New Roman" w:cs="Times New Roman"/>
          <w:sz w:val="24"/>
          <w:szCs w:val="24"/>
        </w:rPr>
        <w:t xml:space="preserve">Besides, individuals disliked the way that the administration was managing issues that related to them without their endorsement. This is outlined extraordinarily by the Whiskey Rebellion. Because of the reality, the central government required </w:t>
      </w:r>
      <w:r w:rsidR="00F53E03" w:rsidRPr="005A70A1">
        <w:rPr>
          <w:rFonts w:ascii="Times New Roman" w:hAnsi="Times New Roman" w:cs="Times New Roman"/>
          <w:sz w:val="24"/>
          <w:szCs w:val="24"/>
        </w:rPr>
        <w:t>cash;</w:t>
      </w:r>
      <w:r w:rsidRPr="005A70A1">
        <w:rPr>
          <w:rFonts w:ascii="Times New Roman" w:hAnsi="Times New Roman" w:cs="Times New Roman"/>
          <w:sz w:val="24"/>
          <w:szCs w:val="24"/>
        </w:rPr>
        <w:t xml:space="preserve"> the Whiskey Tax was put into operation. The agriculturists revolted and turned out to be not as reliable as it thought. The topic of a "bill of rights" in the Constitution had been raised at the Convention. There the thought had been rejected for two reasons. In the first place, the agents appeared to bend over backward to abstain from putting forth significant, philosophical expressions about rights and the way of government in the Constitution. They were more worried about the viable business of making a workable state. </w:t>
      </w:r>
    </w:p>
    <w:p w:rsidR="005A70A1" w:rsidRDefault="005A70A1" w:rsidP="005A70A1">
      <w:pPr>
        <w:spacing w:line="480" w:lineRule="auto"/>
        <w:ind w:firstLine="720"/>
        <w:jc w:val="both"/>
        <w:rPr>
          <w:rFonts w:ascii="Times New Roman" w:hAnsi="Times New Roman" w:cs="Times New Roman"/>
          <w:sz w:val="24"/>
          <w:szCs w:val="24"/>
        </w:rPr>
      </w:pPr>
      <w:r w:rsidRPr="005A70A1">
        <w:rPr>
          <w:rFonts w:ascii="Times New Roman" w:hAnsi="Times New Roman" w:cs="Times New Roman"/>
          <w:sz w:val="24"/>
          <w:szCs w:val="24"/>
        </w:rPr>
        <w:t> </w:t>
      </w:r>
    </w:p>
    <w:p w:rsidR="005A70A1" w:rsidRDefault="005A70A1" w:rsidP="005A70A1">
      <w:pPr>
        <w:jc w:val="both"/>
        <w:rPr>
          <w:rFonts w:ascii="Times New Roman" w:hAnsi="Times New Roman" w:cs="Times New Roman"/>
          <w:sz w:val="24"/>
          <w:szCs w:val="24"/>
        </w:rPr>
      </w:pPr>
      <w:r>
        <w:rPr>
          <w:rFonts w:ascii="Times New Roman" w:hAnsi="Times New Roman" w:cs="Times New Roman"/>
          <w:sz w:val="24"/>
          <w:szCs w:val="24"/>
        </w:rPr>
        <w:br w:type="page"/>
      </w:r>
    </w:p>
    <w:p w:rsidR="00881741" w:rsidRDefault="00881741" w:rsidP="005A70A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07378" w:rsidRPr="00607378" w:rsidRDefault="00607378" w:rsidP="00607378">
      <w:pPr>
        <w:spacing w:after="0" w:line="240" w:lineRule="auto"/>
        <w:rPr>
          <w:rFonts w:ascii="Times New Roman" w:eastAsia="Times New Roman" w:hAnsi="Times New Roman" w:cs="Times New Roman"/>
          <w:sz w:val="24"/>
          <w:szCs w:val="24"/>
        </w:rPr>
      </w:pPr>
      <w:r w:rsidRPr="00607378">
        <w:rPr>
          <w:rFonts w:ascii="Times New Roman" w:eastAsia="Times New Roman" w:hAnsi="Times New Roman" w:cs="Times New Roman"/>
          <w:sz w:val="24"/>
          <w:szCs w:val="24"/>
        </w:rPr>
        <w:t>White, L. D. (1949). The federalists.</w:t>
      </w:r>
    </w:p>
    <w:p w:rsidR="00881741" w:rsidRPr="00D62A92" w:rsidRDefault="00881741" w:rsidP="00D62A92">
      <w:pPr>
        <w:spacing w:line="480" w:lineRule="auto"/>
        <w:ind w:firstLine="720"/>
        <w:jc w:val="both"/>
        <w:rPr>
          <w:rFonts w:ascii="Times New Roman" w:hAnsi="Times New Roman" w:cs="Times New Roman"/>
          <w:sz w:val="24"/>
          <w:szCs w:val="24"/>
        </w:rPr>
      </w:pPr>
    </w:p>
    <w:sectPr w:rsidR="00881741" w:rsidRPr="00D62A92" w:rsidSect="001E634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56" w:rsidRDefault="006B6056" w:rsidP="001E634C">
      <w:pPr>
        <w:spacing w:after="0" w:line="240" w:lineRule="auto"/>
      </w:pPr>
      <w:r>
        <w:separator/>
      </w:r>
    </w:p>
  </w:endnote>
  <w:endnote w:type="continuationSeparator" w:id="1">
    <w:p w:rsidR="006B6056" w:rsidRDefault="006B6056" w:rsidP="001E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56" w:rsidRDefault="006B6056" w:rsidP="001E634C">
      <w:pPr>
        <w:spacing w:after="0" w:line="240" w:lineRule="auto"/>
      </w:pPr>
      <w:r>
        <w:separator/>
      </w:r>
    </w:p>
  </w:footnote>
  <w:footnote w:type="continuationSeparator" w:id="1">
    <w:p w:rsidR="006B6056" w:rsidRDefault="006B6056" w:rsidP="001E6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7322"/>
      <w:docPartObj>
        <w:docPartGallery w:val="Page Numbers (Top of Page)"/>
        <w:docPartUnique/>
      </w:docPartObj>
    </w:sdtPr>
    <w:sdtContent>
      <w:p w:rsidR="001E634C" w:rsidRDefault="00303515">
        <w:pPr>
          <w:pStyle w:val="Header"/>
          <w:jc w:val="right"/>
        </w:pPr>
        <w:fldSimple w:instr=" PAGE   \* MERGEFORMAT ">
          <w:r w:rsidR="00F53E03">
            <w:rPr>
              <w:noProof/>
            </w:rPr>
            <w:t>3</w:t>
          </w:r>
        </w:fldSimple>
      </w:p>
    </w:sdtContent>
  </w:sdt>
  <w:p w:rsidR="001E634C" w:rsidRDefault="001E6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4C" w:rsidRPr="00024254" w:rsidRDefault="001E634C">
    <w:pPr>
      <w:pStyle w:val="Header"/>
      <w:rPr>
        <w:rFonts w:ascii="Times New Roman" w:hAnsi="Times New Roman" w:cs="Times New Roman"/>
        <w:sz w:val="24"/>
        <w:szCs w:val="24"/>
      </w:rPr>
    </w:pPr>
    <w:r w:rsidRPr="00024254">
      <w:rPr>
        <w:rFonts w:ascii="Times New Roman" w:hAnsi="Times New Roman" w:cs="Times New Roman"/>
        <w:sz w:val="24"/>
        <w:szCs w:val="24"/>
      </w:rPr>
      <w:t xml:space="preserve">Running head: </w:t>
    </w:r>
    <w:r w:rsidR="00024254" w:rsidRPr="00024254">
      <w:rPr>
        <w:rFonts w:ascii="Times New Roman" w:hAnsi="Times New Roman" w:cs="Times New Roman"/>
        <w:sz w:val="24"/>
        <w:szCs w:val="24"/>
      </w:rPr>
      <w:t xml:space="preserve">SPEECH ON FEDERALISTS </w:t>
    </w:r>
    <w:r w:rsidR="00024254">
      <w:rPr>
        <w:rFonts w:ascii="Times New Roman" w:hAnsi="Times New Roman" w:cs="Times New Roman"/>
        <w:sz w:val="24"/>
        <w:szCs w:val="24"/>
      </w:rPr>
      <w:tab/>
    </w:r>
    <w:r w:rsidR="00024254">
      <w:rPr>
        <w:rFonts w:ascii="Times New Roman" w:hAnsi="Times New Roman" w:cs="Times New Roman"/>
        <w:sz w:val="24"/>
        <w:szCs w:val="24"/>
      </w:rPr>
      <w:tab/>
    </w:r>
    <w:r w:rsidR="00024254" w:rsidRPr="00024254">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0E79"/>
    <w:rsid w:val="00024254"/>
    <w:rsid w:val="00090E79"/>
    <w:rsid w:val="001225F9"/>
    <w:rsid w:val="001A0E10"/>
    <w:rsid w:val="001E634C"/>
    <w:rsid w:val="002309BC"/>
    <w:rsid w:val="00265C87"/>
    <w:rsid w:val="00303515"/>
    <w:rsid w:val="00565DCE"/>
    <w:rsid w:val="00584D0D"/>
    <w:rsid w:val="005A70A1"/>
    <w:rsid w:val="00607378"/>
    <w:rsid w:val="0067101D"/>
    <w:rsid w:val="006B6056"/>
    <w:rsid w:val="007D59DA"/>
    <w:rsid w:val="00881741"/>
    <w:rsid w:val="00A0466B"/>
    <w:rsid w:val="00A45261"/>
    <w:rsid w:val="00BC307B"/>
    <w:rsid w:val="00C422D9"/>
    <w:rsid w:val="00CB12F0"/>
    <w:rsid w:val="00D62A92"/>
    <w:rsid w:val="00E80665"/>
    <w:rsid w:val="00E97A37"/>
    <w:rsid w:val="00F53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0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4C"/>
  </w:style>
  <w:style w:type="paragraph" w:styleId="Footer">
    <w:name w:val="footer"/>
    <w:basedOn w:val="Normal"/>
    <w:link w:val="FooterChar"/>
    <w:uiPriority w:val="99"/>
    <w:semiHidden/>
    <w:unhideWhenUsed/>
    <w:rsid w:val="001E63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34C"/>
  </w:style>
</w:styles>
</file>

<file path=word/webSettings.xml><?xml version="1.0" encoding="utf-8"?>
<w:webSettings xmlns:r="http://schemas.openxmlformats.org/officeDocument/2006/relationships" xmlns:w="http://schemas.openxmlformats.org/wordprocessingml/2006/main">
  <w:divs>
    <w:div w:id="585379292">
      <w:bodyDiv w:val="1"/>
      <w:marLeft w:val="0"/>
      <w:marRight w:val="0"/>
      <w:marTop w:val="0"/>
      <w:marBottom w:val="0"/>
      <w:divBdr>
        <w:top w:val="none" w:sz="0" w:space="0" w:color="auto"/>
        <w:left w:val="none" w:sz="0" w:space="0" w:color="auto"/>
        <w:bottom w:val="none" w:sz="0" w:space="0" w:color="auto"/>
        <w:right w:val="none" w:sz="0" w:space="0" w:color="auto"/>
      </w:divBdr>
      <w:divsChild>
        <w:div w:id="905460457">
          <w:marLeft w:val="0"/>
          <w:marRight w:val="0"/>
          <w:marTop w:val="0"/>
          <w:marBottom w:val="0"/>
          <w:divBdr>
            <w:top w:val="none" w:sz="0" w:space="0" w:color="auto"/>
            <w:left w:val="none" w:sz="0" w:space="0" w:color="auto"/>
            <w:bottom w:val="none" w:sz="0" w:space="0" w:color="auto"/>
            <w:right w:val="none" w:sz="0" w:space="0" w:color="auto"/>
          </w:divBdr>
        </w:div>
      </w:divsChild>
    </w:div>
    <w:div w:id="19632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Ndegwa MCA</dc:creator>
  <cp:lastModifiedBy>Ndegwa MCA</cp:lastModifiedBy>
  <cp:revision>16</cp:revision>
  <dcterms:created xsi:type="dcterms:W3CDTF">2016-11-03T14:33:00Z</dcterms:created>
  <dcterms:modified xsi:type="dcterms:W3CDTF">2016-11-03T20:00:00Z</dcterms:modified>
</cp:coreProperties>
</file>